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ombreadoclaro-nfasis1"/>
        <w:tblW w:w="0" w:type="auto"/>
        <w:tblLook w:val="04A0" w:firstRow="1" w:lastRow="0" w:firstColumn="1" w:lastColumn="0" w:noHBand="0" w:noVBand="1"/>
      </w:tblPr>
      <w:tblGrid>
        <w:gridCol w:w="8978"/>
      </w:tblGrid>
      <w:tr w:rsidR="00270906" w:rsidRPr="002E1A11" w:rsidTr="00FF35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</w:tcPr>
          <w:p w:rsidR="00270906" w:rsidRPr="002E1A11" w:rsidRDefault="00270906" w:rsidP="00270906">
            <w:pPr>
              <w:autoSpaceDE w:val="0"/>
              <w:autoSpaceDN w:val="0"/>
              <w:adjustRightInd w:val="0"/>
              <w:jc w:val="center"/>
              <w:rPr>
                <w:rFonts w:ascii="ArialNarrow-Bold" w:hAnsi="ArialNarrow-Bold" w:cs="ArialNarrow-Bold"/>
                <w:b w:val="0"/>
                <w:bCs w:val="0"/>
              </w:rPr>
            </w:pPr>
            <w:r w:rsidRPr="002E1A11">
              <w:rPr>
                <w:rFonts w:ascii="ArialNarrow-Bold" w:hAnsi="ArialNarrow-Bold" w:cs="ArialNarrow-Bold"/>
                <w:b w:val="0"/>
                <w:bCs w:val="0"/>
              </w:rPr>
              <w:t xml:space="preserve">ANEXO </w:t>
            </w:r>
            <w:r>
              <w:rPr>
                <w:rFonts w:ascii="ArialNarrow-Bold" w:hAnsi="ArialNarrow-Bold" w:cs="ArialNarrow-Bold"/>
                <w:b w:val="0"/>
                <w:bCs w:val="0"/>
              </w:rPr>
              <w:t xml:space="preserve">No </w:t>
            </w:r>
            <w:r w:rsidRPr="002E1A11">
              <w:rPr>
                <w:rFonts w:ascii="ArialNarrow-Bold" w:hAnsi="ArialNarrow-Bold" w:cs="ArialNarrow-Bold"/>
                <w:b w:val="0"/>
                <w:bCs w:val="0"/>
              </w:rPr>
              <w:t xml:space="preserve">4 </w:t>
            </w:r>
            <w:r w:rsidR="00355D01">
              <w:rPr>
                <w:rFonts w:ascii="ArialNarrow-Bold" w:hAnsi="ArialNarrow-Bold" w:cs="ArialNarrow-Bold"/>
                <w:b w:val="0"/>
                <w:bCs w:val="0"/>
              </w:rPr>
              <w:t>Formato Q</w:t>
            </w:r>
          </w:p>
        </w:tc>
      </w:tr>
      <w:tr w:rsidR="00270906" w:rsidRPr="002E1A11" w:rsidTr="00FF35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  <w:shd w:val="clear" w:color="auto" w:fill="CCC0D9" w:themeFill="accent4" w:themeFillTint="66"/>
          </w:tcPr>
          <w:p w:rsidR="00270906" w:rsidRPr="002E1A11" w:rsidRDefault="00270906" w:rsidP="007C3665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Origen de los bienes y contenido nacional</w:t>
            </w:r>
          </w:p>
        </w:tc>
      </w:tr>
    </w:tbl>
    <w:p w:rsidR="00270906" w:rsidRDefault="00270906"/>
    <w:p w:rsidR="00270906" w:rsidRDefault="00270906">
      <w:bookmarkStart w:id="0" w:name="_GoBack"/>
      <w:bookmarkEnd w:id="0"/>
    </w:p>
    <w:p w:rsidR="004013D6" w:rsidRDefault="00270906">
      <w:r>
        <w:rPr>
          <w:noProof/>
          <w:lang w:eastAsia="es-MX"/>
        </w:rPr>
        <w:drawing>
          <wp:inline distT="0" distB="0" distL="0" distR="0">
            <wp:extent cx="6031230" cy="6040988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6040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13D6" w:rsidSect="00270906">
      <w:pgSz w:w="12240" w:h="15840"/>
      <w:pgMar w:top="1417" w:right="104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Narrow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906"/>
    <w:rsid w:val="00270906"/>
    <w:rsid w:val="00355D01"/>
    <w:rsid w:val="003F4F2F"/>
    <w:rsid w:val="004013D6"/>
    <w:rsid w:val="005108B3"/>
    <w:rsid w:val="005346A9"/>
    <w:rsid w:val="006D66C9"/>
    <w:rsid w:val="007E0A83"/>
    <w:rsid w:val="00E90444"/>
    <w:rsid w:val="00FB0035"/>
    <w:rsid w:val="00FF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8D91EA-4BE0-4A6F-9CA2-E113BE2D6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09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70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06"/>
    <w:rPr>
      <w:rFonts w:ascii="Tahoma" w:hAnsi="Tahoma" w:cs="Tahoma"/>
      <w:sz w:val="16"/>
      <w:szCs w:val="16"/>
    </w:rPr>
  </w:style>
  <w:style w:type="table" w:styleId="Sombreadoclaro-nfasis1">
    <w:name w:val="Light Shading Accent 1"/>
    <w:basedOn w:val="Tablanormal"/>
    <w:uiPriority w:val="60"/>
    <w:rsid w:val="0027090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 Ramirez Irazaba</dc:creator>
  <cp:lastModifiedBy>Adrian Ramirez Irazaba</cp:lastModifiedBy>
  <cp:revision>9</cp:revision>
  <dcterms:created xsi:type="dcterms:W3CDTF">2013-10-15T16:24:00Z</dcterms:created>
  <dcterms:modified xsi:type="dcterms:W3CDTF">2019-03-22T21:53:00Z</dcterms:modified>
</cp:coreProperties>
</file>